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34" w:rsidRDefault="00021D34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021D34" w:rsidRDefault="00021D34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021D34" w:rsidRDefault="00021D34" w:rsidP="00322B00">
      <w:pPr>
        <w:jc w:val="center"/>
        <w:rPr>
          <w:b/>
          <w:bCs/>
          <w:sz w:val="24"/>
          <w:szCs w:val="24"/>
        </w:rPr>
      </w:pPr>
    </w:p>
    <w:p w:rsidR="00021D34" w:rsidRDefault="00021D34" w:rsidP="00322B00">
      <w:pPr>
        <w:jc w:val="center"/>
        <w:rPr>
          <w:b/>
          <w:bCs/>
          <w:sz w:val="24"/>
          <w:szCs w:val="24"/>
        </w:rPr>
      </w:pPr>
    </w:p>
    <w:p w:rsidR="00021D34" w:rsidRDefault="00021D34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021D34" w:rsidRDefault="00021D34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021D34" w:rsidRPr="00813361" w:rsidRDefault="00021D34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021D34" w:rsidRDefault="00021D34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021D34" w:rsidRPr="00611248" w:rsidRDefault="00021D34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407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021D34" w:rsidRDefault="00021D34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1D34" w:rsidRDefault="00021D34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021D34" w:rsidRDefault="00021D34" w:rsidP="006F3F5E">
      <w:pPr>
        <w:jc w:val="both"/>
        <w:rPr>
          <w:sz w:val="24"/>
          <w:szCs w:val="24"/>
        </w:rPr>
      </w:pPr>
    </w:p>
    <w:p w:rsidR="00021D34" w:rsidRDefault="00021D34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Büyükşehir Belediye Meclisi’nin 18/07/2014 Tarih ve 315 Sayılı kararı ile İmar-Bayındırlık Komisyonu ve Çevre-Sağlık Komisyonu’na müştereken havale edilen,</w:t>
      </w:r>
      <w:r w:rsidRPr="00E0622F">
        <w:rPr>
          <w:sz w:val="24"/>
          <w:szCs w:val="24"/>
        </w:rPr>
        <w:t xml:space="preserve"> </w:t>
      </w:r>
      <w:r w:rsidRPr="00C922A8">
        <w:rPr>
          <w:sz w:val="24"/>
          <w:szCs w:val="24"/>
        </w:rPr>
        <w:t>Tarsus Belediye Meclisi'nin</w:t>
      </w:r>
      <w:r>
        <w:rPr>
          <w:sz w:val="24"/>
          <w:szCs w:val="24"/>
        </w:rPr>
        <w:t xml:space="preserve"> 02.07.2014 tarih ve 2014/8-1(82</w:t>
      </w:r>
      <w:r w:rsidRPr="00C922A8">
        <w:rPr>
          <w:sz w:val="24"/>
          <w:szCs w:val="24"/>
        </w:rPr>
        <w:t>) sayılı kararı</w:t>
      </w:r>
      <w:r>
        <w:rPr>
          <w:sz w:val="24"/>
          <w:szCs w:val="24"/>
        </w:rPr>
        <w:t xml:space="preserve"> ile kabul edilen 1/1000 ölçekli uygulama imar planı değişikliği</w:t>
      </w:r>
      <w:r w:rsidRPr="005F2012">
        <w:rPr>
          <w:sz w:val="24"/>
          <w:szCs w:val="24"/>
        </w:rPr>
        <w:t xml:space="preserve"> </w:t>
      </w:r>
      <w:r>
        <w:rPr>
          <w:sz w:val="24"/>
          <w:szCs w:val="24"/>
        </w:rPr>
        <w:t>ile ilgili;</w:t>
      </w:r>
      <w:r w:rsidRPr="00DB3EE1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Pr="005F2012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07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021D34" w:rsidRPr="00907594" w:rsidRDefault="00021D34" w:rsidP="00322B00">
      <w:pPr>
        <w:jc w:val="both"/>
        <w:rPr>
          <w:sz w:val="24"/>
          <w:szCs w:val="24"/>
        </w:rPr>
      </w:pPr>
    </w:p>
    <w:p w:rsidR="00021D34" w:rsidRPr="004A226F" w:rsidRDefault="00021D34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021D34" w:rsidRDefault="00021D34" w:rsidP="00CC0F00">
      <w:pPr>
        <w:ind w:firstLine="708"/>
        <w:jc w:val="both"/>
        <w:rPr>
          <w:sz w:val="24"/>
          <w:szCs w:val="24"/>
        </w:rPr>
      </w:pPr>
    </w:p>
    <w:p w:rsidR="00021D34" w:rsidRPr="00C922A8" w:rsidRDefault="00021D34" w:rsidP="00E0622F">
      <w:pPr>
        <w:ind w:firstLine="720"/>
        <w:jc w:val="both"/>
        <w:rPr>
          <w:sz w:val="24"/>
          <w:szCs w:val="24"/>
        </w:rPr>
      </w:pPr>
      <w:r w:rsidRPr="00C922A8">
        <w:rPr>
          <w:sz w:val="24"/>
          <w:szCs w:val="24"/>
        </w:rPr>
        <w:t>Tarsus Belediye Meclisi'nin</w:t>
      </w:r>
      <w:r>
        <w:rPr>
          <w:sz w:val="24"/>
          <w:szCs w:val="24"/>
        </w:rPr>
        <w:t xml:space="preserve"> 02.07.2014 tarih ve 2014/8-1(82</w:t>
      </w:r>
      <w:r w:rsidRPr="00C922A8">
        <w:rPr>
          <w:sz w:val="24"/>
          <w:szCs w:val="24"/>
        </w:rPr>
        <w:t>) sayılı kararı</w:t>
      </w:r>
      <w:r>
        <w:rPr>
          <w:sz w:val="24"/>
          <w:szCs w:val="24"/>
        </w:rPr>
        <w:t xml:space="preserve"> ile kabul edilen 1/1000 ölçekli uygulama imar planı değişikliği teklifi</w:t>
      </w:r>
      <w:r w:rsidRPr="00C922A8">
        <w:rPr>
          <w:sz w:val="24"/>
          <w:szCs w:val="24"/>
        </w:rPr>
        <w:t xml:space="preserve">, Mersin Büyükşehir Belediye Meclisi’nin 18.07.2014 tarih ve </w:t>
      </w:r>
      <w:r>
        <w:rPr>
          <w:sz w:val="24"/>
          <w:szCs w:val="24"/>
        </w:rPr>
        <w:t>315</w:t>
      </w:r>
      <w:r w:rsidRPr="00C922A8">
        <w:rPr>
          <w:sz w:val="24"/>
          <w:szCs w:val="24"/>
        </w:rPr>
        <w:t xml:space="preserve"> sayılı kararı ile </w:t>
      </w:r>
      <w:r>
        <w:rPr>
          <w:sz w:val="24"/>
          <w:szCs w:val="24"/>
        </w:rPr>
        <w:t>İmar ve Bayındırlık Komisyonu ile</w:t>
      </w:r>
      <w:r w:rsidRPr="00C922A8">
        <w:rPr>
          <w:sz w:val="24"/>
          <w:szCs w:val="24"/>
        </w:rPr>
        <w:t xml:space="preserve"> Çevre-Sağlık Komisyonuna müştereken havale edilmiştir.</w:t>
      </w:r>
    </w:p>
    <w:p w:rsidR="00021D34" w:rsidRPr="00EE131D" w:rsidRDefault="00021D34" w:rsidP="00E0622F">
      <w:pPr>
        <w:jc w:val="both"/>
        <w:rPr>
          <w:color w:val="FF0000"/>
          <w:sz w:val="24"/>
          <w:szCs w:val="24"/>
        </w:rPr>
      </w:pPr>
      <w:r w:rsidRPr="00C922A8">
        <w:rPr>
          <w:color w:val="FF0000"/>
          <w:sz w:val="24"/>
          <w:szCs w:val="24"/>
        </w:rPr>
        <w:tab/>
      </w:r>
      <w:r w:rsidRPr="00EE131D">
        <w:rPr>
          <w:sz w:val="24"/>
          <w:szCs w:val="24"/>
        </w:rPr>
        <w:t>Uygulama imar planı değişikliğine konu edilen, Tarsus İlçesi, Kaleburcu Mahallesi, 266 ve 267 adalar, yürürlükte bulunan 1/500</w:t>
      </w:r>
      <w:r>
        <w:rPr>
          <w:sz w:val="24"/>
          <w:szCs w:val="24"/>
        </w:rPr>
        <w:t>0 ölçekli nazım imar planında "</w:t>
      </w:r>
      <w:r w:rsidRPr="00EE131D">
        <w:rPr>
          <w:sz w:val="24"/>
          <w:szCs w:val="24"/>
        </w:rPr>
        <w:t>Gelişme Konut Alanı"; 1/1000 Ö</w:t>
      </w:r>
      <w:r>
        <w:rPr>
          <w:sz w:val="24"/>
          <w:szCs w:val="24"/>
        </w:rPr>
        <w:t xml:space="preserve">lçekli Uygulama İmar Planı’nda </w:t>
      </w:r>
      <w:r w:rsidRPr="00EE131D">
        <w:rPr>
          <w:sz w:val="24"/>
          <w:szCs w:val="24"/>
        </w:rPr>
        <w:t>E=1.70</w:t>
      </w:r>
      <w:r>
        <w:rPr>
          <w:sz w:val="24"/>
          <w:szCs w:val="24"/>
        </w:rPr>
        <w:t>, yapı yüksekliği</w:t>
      </w:r>
      <w:r w:rsidRPr="00EE131D">
        <w:rPr>
          <w:sz w:val="24"/>
          <w:szCs w:val="24"/>
        </w:rPr>
        <w:t xml:space="preserve"> h:16.00 m</w:t>
      </w:r>
      <w:r>
        <w:rPr>
          <w:sz w:val="24"/>
          <w:szCs w:val="24"/>
        </w:rPr>
        <w:t>.</w:t>
      </w:r>
      <w:r w:rsidRPr="00EE131D">
        <w:rPr>
          <w:sz w:val="24"/>
          <w:szCs w:val="24"/>
        </w:rPr>
        <w:t xml:space="preserve"> yapılaşma koşullu </w:t>
      </w:r>
      <w:r>
        <w:rPr>
          <w:sz w:val="24"/>
          <w:szCs w:val="24"/>
        </w:rPr>
        <w:t>“</w:t>
      </w:r>
      <w:r w:rsidRPr="00EE131D">
        <w:rPr>
          <w:sz w:val="24"/>
          <w:szCs w:val="24"/>
        </w:rPr>
        <w:t>Gelişme Konut Alanı” olarak işaretlidir.</w:t>
      </w:r>
      <w:r w:rsidRPr="00EE131D">
        <w:rPr>
          <w:color w:val="FF0000"/>
          <w:sz w:val="24"/>
          <w:szCs w:val="24"/>
        </w:rPr>
        <w:t xml:space="preserve"> </w:t>
      </w:r>
    </w:p>
    <w:p w:rsidR="00021D34" w:rsidRPr="00EE131D" w:rsidRDefault="00021D34" w:rsidP="00E0622F">
      <w:pPr>
        <w:ind w:firstLine="708"/>
        <w:jc w:val="both"/>
        <w:rPr>
          <w:sz w:val="24"/>
          <w:szCs w:val="24"/>
        </w:rPr>
      </w:pPr>
      <w:r w:rsidRPr="00EE131D">
        <w:rPr>
          <w:sz w:val="24"/>
          <w:szCs w:val="24"/>
        </w:rPr>
        <w:t>Uygulama ima</w:t>
      </w:r>
      <w:r>
        <w:rPr>
          <w:sz w:val="24"/>
          <w:szCs w:val="24"/>
        </w:rPr>
        <w:t>r planı değişikliği teklifi ile</w:t>
      </w:r>
      <w:r w:rsidRPr="00EE131D">
        <w:rPr>
          <w:sz w:val="24"/>
          <w:szCs w:val="24"/>
        </w:rPr>
        <w:t xml:space="preserve"> 266 ve 267 adalar</w:t>
      </w:r>
      <w:r>
        <w:rPr>
          <w:sz w:val="24"/>
          <w:szCs w:val="24"/>
        </w:rPr>
        <w:t>ın,</w:t>
      </w:r>
      <w:r w:rsidRPr="00EE13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 adalar </w:t>
      </w:r>
      <w:r w:rsidRPr="00EE131D">
        <w:rPr>
          <w:sz w:val="24"/>
          <w:szCs w:val="24"/>
        </w:rPr>
        <w:t>arasından geçen 8 m</w:t>
      </w:r>
      <w:r>
        <w:rPr>
          <w:sz w:val="24"/>
          <w:szCs w:val="24"/>
        </w:rPr>
        <w:t>.</w:t>
      </w:r>
      <w:r w:rsidRPr="00EE131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EE131D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EE131D">
        <w:rPr>
          <w:sz w:val="24"/>
          <w:szCs w:val="24"/>
        </w:rPr>
        <w:t xml:space="preserve">kesitli </w:t>
      </w:r>
      <w:r>
        <w:rPr>
          <w:sz w:val="24"/>
          <w:szCs w:val="24"/>
        </w:rPr>
        <w:t>yaya yolunun kaldırılması,</w:t>
      </w:r>
      <w:r w:rsidRPr="00EE131D">
        <w:rPr>
          <w:sz w:val="24"/>
          <w:szCs w:val="24"/>
        </w:rPr>
        <w:t xml:space="preserve"> tek bir ada haline getirilmesi </w:t>
      </w:r>
      <w:r>
        <w:rPr>
          <w:sz w:val="24"/>
          <w:szCs w:val="24"/>
        </w:rPr>
        <w:t>öngörülmektedir</w:t>
      </w:r>
      <w:r w:rsidRPr="00EE131D">
        <w:rPr>
          <w:sz w:val="24"/>
          <w:szCs w:val="24"/>
        </w:rPr>
        <w:t>.</w:t>
      </w:r>
    </w:p>
    <w:p w:rsidR="00021D34" w:rsidRPr="00D94104" w:rsidRDefault="00021D34" w:rsidP="00E0622F">
      <w:pPr>
        <w:ind w:firstLine="708"/>
        <w:jc w:val="both"/>
        <w:rPr>
          <w:sz w:val="24"/>
          <w:szCs w:val="24"/>
        </w:rPr>
      </w:pPr>
      <w:r w:rsidRPr="002F2D3F">
        <w:rPr>
          <w:sz w:val="24"/>
          <w:szCs w:val="24"/>
        </w:rPr>
        <w:t xml:space="preserve">İmar ve Bayındırlık Komisyonu ve Çevre-Sağlık Komisyonu tarafından dosya üzerinde ve ilgili mevzuat çerçevesinde yapılan incelemeler neticesinde; </w:t>
      </w:r>
      <w:r>
        <w:rPr>
          <w:sz w:val="24"/>
          <w:szCs w:val="24"/>
        </w:rPr>
        <w:t xml:space="preserve">plan değişikliğine konu edilen 266 ve 267 sayılı yapı adalarının arasında yer alan ve kamuya terki gerçekleşmiş olan 8 metre enkesitli yaya yolunun ihdası karşılığında, eşdeğer büyüklükte kamusal alan terki gerekli görüldüğünden, bu amaçla </w:t>
      </w:r>
      <w:r w:rsidRPr="002F2D3F">
        <w:rPr>
          <w:sz w:val="24"/>
          <w:szCs w:val="24"/>
        </w:rPr>
        <w:t xml:space="preserve">266 </w:t>
      </w:r>
      <w:r>
        <w:rPr>
          <w:sz w:val="24"/>
          <w:szCs w:val="24"/>
        </w:rPr>
        <w:t xml:space="preserve">sayılı </w:t>
      </w:r>
      <w:r w:rsidRPr="002F2D3F">
        <w:rPr>
          <w:sz w:val="24"/>
          <w:szCs w:val="24"/>
        </w:rPr>
        <w:t>adanın kuzey</w:t>
      </w:r>
      <w:r>
        <w:rPr>
          <w:sz w:val="24"/>
          <w:szCs w:val="24"/>
        </w:rPr>
        <w:t xml:space="preserve"> kesiminde ihdas edilen alan kadar “Park” alanı ayrılmasına,</w:t>
      </w:r>
      <w:r w:rsidRPr="002F2D3F">
        <w:rPr>
          <w:sz w:val="24"/>
          <w:szCs w:val="24"/>
        </w:rPr>
        <w:t xml:space="preserve"> Tarsus Belediye Meclisi'nin 02.07.2014 tarih ve 2014/8-1(82) sayılı kararının </w:t>
      </w:r>
      <w:r w:rsidRPr="002F2D3F">
        <w:rPr>
          <w:b/>
          <w:bCs/>
          <w:sz w:val="24"/>
          <w:szCs w:val="24"/>
        </w:rPr>
        <w:t>ekli paraflı krokide görüldüğü şekli ile tadilen onaylanmasına</w:t>
      </w:r>
      <w:r>
        <w:rPr>
          <w:b/>
          <w:bCs/>
          <w:sz w:val="24"/>
          <w:szCs w:val="24"/>
        </w:rPr>
        <w:t>,</w:t>
      </w:r>
      <w:r w:rsidRPr="002F2D3F">
        <w:rPr>
          <w:sz w:val="24"/>
          <w:szCs w:val="24"/>
        </w:rPr>
        <w:t xml:space="preserve"> komisyonlarımız tarafından oybirliği ile karar verilmiştir.</w:t>
      </w:r>
      <w:r>
        <w:rPr>
          <w:sz w:val="24"/>
          <w:szCs w:val="24"/>
        </w:rPr>
        <w:t xml:space="preserve"> </w:t>
      </w:r>
      <w:r w:rsidRPr="00D94104">
        <w:rPr>
          <w:sz w:val="24"/>
          <w:szCs w:val="24"/>
        </w:rPr>
        <w:t>Denilmektedir.</w:t>
      </w:r>
    </w:p>
    <w:p w:rsidR="00021D34" w:rsidRPr="00D94104" w:rsidRDefault="00021D34" w:rsidP="00CC0F00">
      <w:pPr>
        <w:ind w:firstLine="708"/>
        <w:jc w:val="both"/>
        <w:rPr>
          <w:sz w:val="24"/>
          <w:szCs w:val="24"/>
        </w:rPr>
      </w:pPr>
      <w:r w:rsidRPr="00D94104">
        <w:rPr>
          <w:sz w:val="24"/>
          <w:szCs w:val="24"/>
        </w:rPr>
        <w:t xml:space="preserve"> Yapılan oylama neticesinde</w:t>
      </w:r>
      <w:r>
        <w:rPr>
          <w:sz w:val="24"/>
          <w:szCs w:val="24"/>
        </w:rPr>
        <w:t>,</w:t>
      </w:r>
      <w:r w:rsidRPr="00D941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İmar-Bayındırlık Komisyonu ve Çevre-Sağlık </w:t>
      </w:r>
      <w:r w:rsidRPr="00D94104">
        <w:rPr>
          <w:sz w:val="24"/>
          <w:szCs w:val="24"/>
        </w:rPr>
        <w:t>Komisyon raporunun kabulüne, mevcudun oy birliği ile karar verildi.</w:t>
      </w:r>
    </w:p>
    <w:p w:rsidR="00021D34" w:rsidRDefault="00021D34" w:rsidP="00322B00">
      <w:pPr>
        <w:ind w:firstLine="708"/>
        <w:jc w:val="both"/>
        <w:rPr>
          <w:sz w:val="24"/>
          <w:szCs w:val="24"/>
        </w:rPr>
      </w:pPr>
    </w:p>
    <w:p w:rsidR="00021D34" w:rsidRDefault="00021D34" w:rsidP="00322B00">
      <w:pPr>
        <w:jc w:val="both"/>
        <w:rPr>
          <w:b/>
          <w:bCs/>
          <w:sz w:val="24"/>
          <w:szCs w:val="24"/>
        </w:rPr>
      </w:pPr>
    </w:p>
    <w:p w:rsidR="00021D34" w:rsidRDefault="00021D34" w:rsidP="00322B00">
      <w:pPr>
        <w:jc w:val="both"/>
        <w:rPr>
          <w:b/>
          <w:bCs/>
          <w:sz w:val="24"/>
          <w:szCs w:val="24"/>
        </w:rPr>
      </w:pPr>
    </w:p>
    <w:p w:rsidR="00021D34" w:rsidRDefault="00021D34" w:rsidP="00322B00">
      <w:pPr>
        <w:jc w:val="both"/>
        <w:rPr>
          <w:b/>
          <w:bCs/>
          <w:sz w:val="24"/>
          <w:szCs w:val="24"/>
        </w:rPr>
      </w:pPr>
    </w:p>
    <w:p w:rsidR="00021D34" w:rsidRDefault="00021D34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021D34" w:rsidRDefault="00021D34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021D34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1D34"/>
    <w:rsid w:val="000249CD"/>
    <w:rsid w:val="00033217"/>
    <w:rsid w:val="000440F0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E77AD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2F2D3F"/>
    <w:rsid w:val="00322B00"/>
    <w:rsid w:val="00353033"/>
    <w:rsid w:val="003576EF"/>
    <w:rsid w:val="00367902"/>
    <w:rsid w:val="003738BA"/>
    <w:rsid w:val="003820EC"/>
    <w:rsid w:val="003903E8"/>
    <w:rsid w:val="003A0927"/>
    <w:rsid w:val="003A718F"/>
    <w:rsid w:val="003B24AB"/>
    <w:rsid w:val="003F5CEF"/>
    <w:rsid w:val="003F5DCE"/>
    <w:rsid w:val="0040040E"/>
    <w:rsid w:val="00413FBB"/>
    <w:rsid w:val="00422E7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073E"/>
    <w:rsid w:val="006B71CA"/>
    <w:rsid w:val="006D2E19"/>
    <w:rsid w:val="006F01AD"/>
    <w:rsid w:val="006F2CDE"/>
    <w:rsid w:val="006F3F5E"/>
    <w:rsid w:val="00757BAC"/>
    <w:rsid w:val="007705CD"/>
    <w:rsid w:val="007B44C7"/>
    <w:rsid w:val="007F1BA2"/>
    <w:rsid w:val="00807B2E"/>
    <w:rsid w:val="00813361"/>
    <w:rsid w:val="0083340B"/>
    <w:rsid w:val="00896C59"/>
    <w:rsid w:val="008A054A"/>
    <w:rsid w:val="008B5493"/>
    <w:rsid w:val="008D350E"/>
    <w:rsid w:val="00907594"/>
    <w:rsid w:val="009365D5"/>
    <w:rsid w:val="009652F3"/>
    <w:rsid w:val="00971491"/>
    <w:rsid w:val="0099703E"/>
    <w:rsid w:val="009A0C0C"/>
    <w:rsid w:val="009B7C77"/>
    <w:rsid w:val="009C260B"/>
    <w:rsid w:val="009D61F7"/>
    <w:rsid w:val="009F55CD"/>
    <w:rsid w:val="00A3631E"/>
    <w:rsid w:val="00A53461"/>
    <w:rsid w:val="00A91C33"/>
    <w:rsid w:val="00A91DEF"/>
    <w:rsid w:val="00B212F2"/>
    <w:rsid w:val="00B75109"/>
    <w:rsid w:val="00B84392"/>
    <w:rsid w:val="00B86182"/>
    <w:rsid w:val="00B90BC1"/>
    <w:rsid w:val="00B93B96"/>
    <w:rsid w:val="00BA4757"/>
    <w:rsid w:val="00BC75A0"/>
    <w:rsid w:val="00BD1A04"/>
    <w:rsid w:val="00BD3427"/>
    <w:rsid w:val="00BF0AD4"/>
    <w:rsid w:val="00BF49D0"/>
    <w:rsid w:val="00C123BB"/>
    <w:rsid w:val="00C442C1"/>
    <w:rsid w:val="00C46023"/>
    <w:rsid w:val="00C61668"/>
    <w:rsid w:val="00C81CE5"/>
    <w:rsid w:val="00C922A8"/>
    <w:rsid w:val="00CA7147"/>
    <w:rsid w:val="00CC0F00"/>
    <w:rsid w:val="00CC302F"/>
    <w:rsid w:val="00CD5C6A"/>
    <w:rsid w:val="00D006A2"/>
    <w:rsid w:val="00D303E3"/>
    <w:rsid w:val="00D42734"/>
    <w:rsid w:val="00D42B96"/>
    <w:rsid w:val="00D5228A"/>
    <w:rsid w:val="00D66A87"/>
    <w:rsid w:val="00D802C7"/>
    <w:rsid w:val="00D92C8B"/>
    <w:rsid w:val="00D94104"/>
    <w:rsid w:val="00D95262"/>
    <w:rsid w:val="00D97B5F"/>
    <w:rsid w:val="00DB1264"/>
    <w:rsid w:val="00DB3EE1"/>
    <w:rsid w:val="00DC69DA"/>
    <w:rsid w:val="00DE1434"/>
    <w:rsid w:val="00DE6A73"/>
    <w:rsid w:val="00E0622F"/>
    <w:rsid w:val="00E74120"/>
    <w:rsid w:val="00EA1CA9"/>
    <w:rsid w:val="00EA4A5E"/>
    <w:rsid w:val="00EA79EA"/>
    <w:rsid w:val="00ED7BA4"/>
    <w:rsid w:val="00ED7D7B"/>
    <w:rsid w:val="00EE131D"/>
    <w:rsid w:val="00F50D86"/>
    <w:rsid w:val="00F536D7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2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385</Words>
  <Characters>2197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26</cp:revision>
  <cp:lastPrinted>2014-09-08T18:44:00Z</cp:lastPrinted>
  <dcterms:created xsi:type="dcterms:W3CDTF">2014-07-17T12:04:00Z</dcterms:created>
  <dcterms:modified xsi:type="dcterms:W3CDTF">2014-09-08T18:44:00Z</dcterms:modified>
</cp:coreProperties>
</file>